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E1" w:rsidRDefault="008546E1" w:rsidP="008546E1">
      <w:pPr>
        <w:jc w:val="left"/>
      </w:pPr>
      <w:r>
        <w:t>(Приложение 16 изложено в редакции решения</w:t>
      </w:r>
      <w:r w:rsidRPr="00980813">
        <w:t xml:space="preserve"> Думы </w:t>
      </w:r>
      <w:hyperlink r:id="rId5" w:history="1">
        <w:r>
          <w:rPr>
            <w:rStyle w:val="a3"/>
          </w:rPr>
          <w:t>от 31.05.2022 № 908</w:t>
        </w:r>
      </w:hyperlink>
      <w:r w:rsidRPr="00980813">
        <w:t>)</w:t>
      </w:r>
    </w:p>
    <w:p w:rsidR="008546E1" w:rsidRDefault="008546E1" w:rsidP="008546E1">
      <w:pPr>
        <w:jc w:val="left"/>
      </w:pPr>
      <w:r w:rsidRPr="00980813">
        <w:t xml:space="preserve">(Приложение 16 изложено в </w:t>
      </w:r>
      <w:r>
        <w:t>редакции решения</w:t>
      </w:r>
      <w:r w:rsidRPr="00980813">
        <w:t xml:space="preserve"> Думы</w:t>
      </w:r>
      <w:r>
        <w:t xml:space="preserve"> </w:t>
      </w:r>
      <w:hyperlink r:id="rId6" w:history="1">
        <w:r>
          <w:rPr>
            <w:rStyle w:val="a3"/>
          </w:rPr>
          <w:t>от 23.12.2022 № 963</w:t>
        </w:r>
      </w:hyperlink>
      <w:r>
        <w:t>)</w:t>
      </w:r>
    </w:p>
    <w:p w:rsidR="008546E1" w:rsidRPr="00980813" w:rsidRDefault="008546E1" w:rsidP="008546E1">
      <w:pPr>
        <w:jc w:val="left"/>
      </w:pPr>
    </w:p>
    <w:p w:rsidR="008546E1" w:rsidRPr="00A46041" w:rsidRDefault="008546E1" w:rsidP="008546E1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Приложение 16 к решению </w:t>
      </w:r>
    </w:p>
    <w:p w:rsidR="008546E1" w:rsidRPr="00A46041" w:rsidRDefault="008546E1" w:rsidP="008546E1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Думы </w:t>
      </w:r>
      <w:proofErr w:type="spellStart"/>
      <w:r w:rsidRPr="00A46041">
        <w:rPr>
          <w:b/>
          <w:sz w:val="32"/>
          <w:szCs w:val="32"/>
        </w:rPr>
        <w:t>Кондинского</w:t>
      </w:r>
      <w:proofErr w:type="spellEnd"/>
      <w:r w:rsidRPr="00A46041">
        <w:rPr>
          <w:b/>
          <w:sz w:val="32"/>
          <w:szCs w:val="32"/>
        </w:rPr>
        <w:t xml:space="preserve"> района </w:t>
      </w:r>
    </w:p>
    <w:p w:rsidR="008546E1" w:rsidRPr="00A46041" w:rsidRDefault="008546E1" w:rsidP="008546E1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>от 17.12.2021 № 853</w:t>
      </w:r>
    </w:p>
    <w:p w:rsidR="008546E1" w:rsidRPr="00A46041" w:rsidRDefault="008546E1" w:rsidP="008546E1">
      <w:pPr>
        <w:rPr>
          <w:b/>
          <w:bCs/>
          <w:color w:val="000000"/>
          <w:sz w:val="32"/>
          <w:szCs w:val="32"/>
        </w:rPr>
      </w:pPr>
    </w:p>
    <w:p w:rsidR="008546E1" w:rsidRDefault="008546E1" w:rsidP="008546E1">
      <w:pPr>
        <w:pStyle w:val="2"/>
        <w:rPr>
          <w:sz w:val="24"/>
          <w:szCs w:val="24"/>
          <w:lang w:val="ru-RU"/>
        </w:rPr>
      </w:pPr>
      <w:r w:rsidRPr="00EE1AB1">
        <w:rPr>
          <w:sz w:val="24"/>
          <w:szCs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EE1AB1">
        <w:rPr>
          <w:sz w:val="24"/>
          <w:szCs w:val="24"/>
        </w:rPr>
        <w:t>Кондинский</w:t>
      </w:r>
      <w:proofErr w:type="spellEnd"/>
      <w:r w:rsidRPr="00EE1AB1">
        <w:rPr>
          <w:sz w:val="24"/>
          <w:szCs w:val="24"/>
        </w:rPr>
        <w:t xml:space="preserve"> район на 2022 год</w:t>
      </w:r>
    </w:p>
    <w:p w:rsidR="008546E1" w:rsidRPr="003E3203" w:rsidRDefault="008546E1" w:rsidP="008546E1">
      <w:pPr>
        <w:pStyle w:val="2"/>
        <w:rPr>
          <w:sz w:val="24"/>
          <w:szCs w:val="24"/>
          <w:lang w:val="ru-RU"/>
        </w:rPr>
      </w:pP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7528"/>
        <w:gridCol w:w="1985"/>
      </w:tblGrid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8546E1" w:rsidRPr="0011349C" w:rsidTr="000E17AD">
        <w:trPr>
          <w:trHeight w:val="430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2022 год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11349C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11349C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8546E1" w:rsidRPr="0011349C" w:rsidTr="000E17AD">
        <w:trPr>
          <w:trHeight w:val="68"/>
          <w:jc w:val="center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46E1" w:rsidRPr="0011349C" w:rsidRDefault="008546E1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546E1" w:rsidRPr="0011349C" w:rsidTr="000E17AD">
        <w:trPr>
          <w:trHeight w:val="276"/>
          <w:jc w:val="center"/>
        </w:trPr>
        <w:tc>
          <w:tcPr>
            <w:tcW w:w="951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11349C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11349C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11349C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11349C">
              <w:rPr>
                <w:rFonts w:cs="Arial"/>
                <w:sz w:val="16"/>
                <w:szCs w:val="16"/>
              </w:rPr>
              <w:t xml:space="preserve"> район на 2022 год:  - по полученным бюджетным кредитам от других бюджетов бюджетной системы РФ 1 год.</w:t>
            </w:r>
          </w:p>
        </w:tc>
      </w:tr>
      <w:tr w:rsidR="008546E1" w:rsidRPr="0011349C" w:rsidTr="000E17AD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546E1" w:rsidRPr="0011349C" w:rsidTr="000E17AD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546E1" w:rsidRPr="0011349C" w:rsidTr="000E17AD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8546E1" w:rsidRPr="0011349C" w:rsidTr="000E17AD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46E1" w:rsidRPr="0011349C" w:rsidRDefault="008546E1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8546E1" w:rsidRPr="003E3203" w:rsidRDefault="008546E1" w:rsidP="008546E1">
      <w:pPr>
        <w:pStyle w:val="2"/>
        <w:rPr>
          <w:lang w:val="ru-RU"/>
        </w:rPr>
      </w:pPr>
    </w:p>
    <w:p w:rsidR="008546E1" w:rsidRPr="00366908" w:rsidRDefault="008546E1" w:rsidP="008546E1">
      <w:pPr>
        <w:rPr>
          <w:szCs w:val="18"/>
        </w:rPr>
      </w:pPr>
    </w:p>
    <w:p w:rsidR="008546E1" w:rsidRPr="00366908" w:rsidRDefault="008546E1" w:rsidP="008546E1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60"/>
    <w:rsid w:val="008546E1"/>
    <w:rsid w:val="00DE266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546E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8546E1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8546E1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8546E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546E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8546E1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8546E1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8546E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2c58ca43-9b62-4884-9fa9-347d7f62b94e.doc" TargetMode="External"/><Relationship Id="rId5" Type="http://schemas.openxmlformats.org/officeDocument/2006/relationships/hyperlink" Target="http://xmkmain2:8080/content/act/8be7e8ff-575f-41c8-b284-c3abc342196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2023-01-23T07:53:00Z</dcterms:created>
  <dcterms:modified xsi:type="dcterms:W3CDTF">2023-01-23T07:53:00Z</dcterms:modified>
</cp:coreProperties>
</file>